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5CBA" w14:textId="6C432D1B" w:rsidR="00E71736" w:rsidRPr="00E71736" w:rsidRDefault="00E71736" w:rsidP="00E71736">
      <w:pPr>
        <w:keepNext/>
        <w:keepLines/>
        <w:spacing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E717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498/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10409</w:t>
      </w:r>
      <w:r w:rsidRPr="00E717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E717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717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717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717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20 czerwca  2023 r.</w:t>
      </w:r>
      <w:r w:rsidRPr="00E717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592AB36C" w14:textId="77777777" w:rsidR="00E71736" w:rsidRDefault="00E71736" w:rsidP="00393F03">
      <w:pPr>
        <w:pStyle w:val="Nagwek1"/>
      </w:pPr>
    </w:p>
    <w:p w14:paraId="735BDB53" w14:textId="57259DFC" w:rsidR="00393F03" w:rsidRDefault="00393F03" w:rsidP="00393F03">
      <w:pPr>
        <w:pStyle w:val="Nagwek1"/>
      </w:pPr>
      <w:r w:rsidRPr="00393F03">
        <w:t xml:space="preserve">w sprawie wystąpienia </w:t>
      </w:r>
      <w:r>
        <w:t>o wydanie opinii</w:t>
      </w:r>
      <w:r w:rsidRPr="00393F03">
        <w:t xml:space="preserve"> dotycząc</w:t>
      </w:r>
      <w:r w:rsidR="00433C27">
        <w:t>ej</w:t>
      </w:r>
      <w:r w:rsidRPr="00393F03">
        <w:t xml:space="preserve"> powołania dyrektora Muzeum Narodowego Ziemi Przemyskiej w Przemyślu </w:t>
      </w:r>
    </w:p>
    <w:p w14:paraId="5D9A1AAC" w14:textId="77777777" w:rsidR="00393F03" w:rsidRPr="00393F03" w:rsidRDefault="00393F03" w:rsidP="00393F03"/>
    <w:p w14:paraId="25F9EB47" w14:textId="2DBF5C59" w:rsidR="00393F03" w:rsidRDefault="00393F03" w:rsidP="00393F03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Na podstawie art. 41 ust. 2 ustawy z dnia 5 czerwca 1998 roku o samorządzie województwa (D. U. z 2022 r., poz. 2094 tj.) oraz art. 15 ust. 1 ust. 2 i art. 16 ust. 3 ustawy z dnia 25 października 1991 roku o organizowaniu i prowadzeniu działalności kulturalnej (Dz. U. z 2020 r., poz. 194 z późn. zm.) </w:t>
      </w:r>
    </w:p>
    <w:p w14:paraId="7FC3BA76" w14:textId="77777777" w:rsidR="00393F03" w:rsidRDefault="00393F03" w:rsidP="00393F03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2D53F80" w14:textId="77777777" w:rsidR="00393F03" w:rsidRDefault="00393F03" w:rsidP="00393F03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Zarząd Województwa Podkarpackiego w Rzeszowie</w:t>
      </w:r>
    </w:p>
    <w:p w14:paraId="19F1C414" w14:textId="77777777" w:rsidR="00393F03" w:rsidRDefault="00393F03" w:rsidP="00393F03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uchwala, co następuje: </w:t>
      </w:r>
    </w:p>
    <w:p w14:paraId="6AFBFE0B" w14:textId="77777777" w:rsidR="00393F03" w:rsidRDefault="00393F03" w:rsidP="00393F03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04DD079" w14:textId="77777777" w:rsidR="00393F03" w:rsidRPr="001A0BA2" w:rsidRDefault="00393F03" w:rsidP="00393F03">
      <w:pPr>
        <w:pStyle w:val="Nagwek2"/>
        <w:spacing w:line="360" w:lineRule="auto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1A0BA2">
        <w:rPr>
          <w:rFonts w:ascii="Arial" w:eastAsia="Calibri" w:hAnsi="Arial" w:cs="Arial"/>
          <w:color w:val="auto"/>
          <w:sz w:val="24"/>
          <w:szCs w:val="24"/>
        </w:rPr>
        <w:t>§ 1</w:t>
      </w:r>
    </w:p>
    <w:p w14:paraId="28CB3A85" w14:textId="2B11292B" w:rsidR="00393F03" w:rsidRDefault="00393F03" w:rsidP="00393F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W związku z zamiarem powołania bez przeprowadzania</w:t>
      </w:r>
      <w:r w:rsidR="005D3B6D">
        <w:rPr>
          <w:rFonts w:ascii="Arial" w:eastAsia="Calibri" w:hAnsi="Arial" w:cs="Arial"/>
          <w:bCs/>
          <w:sz w:val="24"/>
          <w:szCs w:val="24"/>
        </w:rPr>
        <w:t xml:space="preserve"> konkursu</w:t>
      </w:r>
      <w:r>
        <w:rPr>
          <w:rFonts w:ascii="Arial" w:eastAsia="Calibri" w:hAnsi="Arial" w:cs="Arial"/>
          <w:bCs/>
          <w:sz w:val="24"/>
          <w:szCs w:val="24"/>
        </w:rPr>
        <w:t xml:space="preserve"> Jana Jarosza na stanowisko dyrektora Muzeum Narodowego Ziemi Przemyskiej w Przemyślu na kolejny okres 4 lat</w:t>
      </w:r>
      <w:r w:rsidR="000A2838">
        <w:rPr>
          <w:rFonts w:ascii="Arial" w:eastAsia="Calibri" w:hAnsi="Arial" w:cs="Arial"/>
          <w:bCs/>
          <w:sz w:val="24"/>
          <w:szCs w:val="24"/>
        </w:rPr>
        <w:t>,</w:t>
      </w:r>
      <w:r>
        <w:rPr>
          <w:rFonts w:ascii="Arial" w:eastAsia="Calibri" w:hAnsi="Arial" w:cs="Arial"/>
          <w:bCs/>
          <w:sz w:val="24"/>
          <w:szCs w:val="24"/>
        </w:rPr>
        <w:t xml:space="preserve"> tj. od 1 września 2023 r. do 31 sierpnia 2027 r., występuje się o</w:t>
      </w:r>
      <w:r w:rsidR="005D3B6D">
        <w:rPr>
          <w:rFonts w:ascii="Arial" w:eastAsia="Calibri" w:hAnsi="Arial" w:cs="Arial"/>
          <w:bCs/>
          <w:sz w:val="24"/>
          <w:szCs w:val="24"/>
        </w:rPr>
        <w:t> </w:t>
      </w:r>
      <w:r>
        <w:rPr>
          <w:rFonts w:ascii="Arial" w:eastAsia="Calibri" w:hAnsi="Arial" w:cs="Arial"/>
          <w:bCs/>
          <w:sz w:val="24"/>
          <w:szCs w:val="24"/>
        </w:rPr>
        <w:t>wydanie opinii w przedmiotowej sprawie do następujących podmiotów:</w:t>
      </w:r>
    </w:p>
    <w:p w14:paraId="7B7C668B" w14:textId="599827CC" w:rsidR="00393F03" w:rsidRPr="00C52361" w:rsidRDefault="00607F9D" w:rsidP="00393F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52361">
        <w:rPr>
          <w:rFonts w:ascii="Arial" w:eastAsia="Calibri" w:hAnsi="Arial" w:cs="Arial"/>
          <w:bCs/>
          <w:sz w:val="24"/>
          <w:szCs w:val="24"/>
        </w:rPr>
        <w:t>Komisji Zakładowej „NSZZ” Solidarność</w:t>
      </w:r>
      <w:r w:rsidR="00C52361" w:rsidRPr="00C52361">
        <w:rPr>
          <w:rFonts w:ascii="Arial" w:eastAsia="Calibri" w:hAnsi="Arial" w:cs="Arial"/>
          <w:bCs/>
          <w:sz w:val="24"/>
          <w:szCs w:val="24"/>
        </w:rPr>
        <w:t xml:space="preserve"> działając</w:t>
      </w:r>
      <w:r w:rsidR="005D3B6D">
        <w:rPr>
          <w:rFonts w:ascii="Arial" w:eastAsia="Calibri" w:hAnsi="Arial" w:cs="Arial"/>
          <w:bCs/>
          <w:sz w:val="24"/>
          <w:szCs w:val="24"/>
        </w:rPr>
        <w:t>ej</w:t>
      </w:r>
      <w:r w:rsidR="00C52361" w:rsidRPr="00C52361">
        <w:rPr>
          <w:rFonts w:ascii="Arial" w:eastAsia="Calibri" w:hAnsi="Arial" w:cs="Arial"/>
          <w:bCs/>
          <w:sz w:val="24"/>
          <w:szCs w:val="24"/>
        </w:rPr>
        <w:t xml:space="preserve"> przy Muzeum Narodowym Ziemi Przemyskiej w Przemyślu,</w:t>
      </w:r>
    </w:p>
    <w:p w14:paraId="26FCC48B" w14:textId="3D61EA02" w:rsidR="00C52361" w:rsidRPr="00C52361" w:rsidRDefault="00C52361" w:rsidP="00393F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52361">
        <w:rPr>
          <w:rFonts w:ascii="Arial" w:eastAsia="Calibri" w:hAnsi="Arial" w:cs="Arial"/>
          <w:bCs/>
          <w:sz w:val="24"/>
          <w:szCs w:val="24"/>
        </w:rPr>
        <w:t>Stowarzyszenia Naukowego Archeologów Polskich,</w:t>
      </w:r>
    </w:p>
    <w:p w14:paraId="62D25A41" w14:textId="03789FF4" w:rsidR="00393F03" w:rsidRDefault="00393F03" w:rsidP="00393F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52361">
        <w:rPr>
          <w:rFonts w:ascii="Arial" w:eastAsia="Calibri" w:hAnsi="Arial" w:cs="Arial"/>
          <w:bCs/>
          <w:sz w:val="24"/>
          <w:szCs w:val="24"/>
        </w:rPr>
        <w:t>Stowarzyszenia Historyków Sztuki,</w:t>
      </w:r>
    </w:p>
    <w:p w14:paraId="4EE1C6D1" w14:textId="21F4FEE1" w:rsidR="00393F03" w:rsidRDefault="00C52361" w:rsidP="00393F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Stowarzyszenia Muzealników Polskich,</w:t>
      </w:r>
    </w:p>
    <w:p w14:paraId="6EA623BF" w14:textId="3D3B9EE4" w:rsidR="00C52361" w:rsidRDefault="00C52361" w:rsidP="00393F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Towarzystwa Przyjaciół Nauk,</w:t>
      </w:r>
    </w:p>
    <w:p w14:paraId="66670F6B" w14:textId="4BD13345" w:rsidR="00C52361" w:rsidRDefault="00C52361" w:rsidP="00393F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Południowo – Wschodniego Instytutu Naukowego,</w:t>
      </w:r>
    </w:p>
    <w:p w14:paraId="2754CCF6" w14:textId="14F6B50C" w:rsidR="00C52361" w:rsidRDefault="00C52361" w:rsidP="00393F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Towarzystwa Przyjaciół Przemyśla i Regionu,</w:t>
      </w:r>
    </w:p>
    <w:p w14:paraId="3C778E35" w14:textId="6E4FE618" w:rsidR="00C52361" w:rsidRDefault="00C52361" w:rsidP="00393F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Związku Gmin Fortecznych i Twierdzy Przemyśl,</w:t>
      </w:r>
    </w:p>
    <w:p w14:paraId="1AC3F850" w14:textId="0ACF078A" w:rsidR="00C52361" w:rsidRDefault="00C52361" w:rsidP="00393F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Robotniczego Stowarzyszenia Twórców Kultury w Przemyślu,</w:t>
      </w:r>
    </w:p>
    <w:p w14:paraId="76794453" w14:textId="342AF8A4" w:rsidR="00C52361" w:rsidRDefault="00C52361" w:rsidP="00393F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Przemyskiego Towarzystwa </w:t>
      </w:r>
      <w:r w:rsidR="0094170F">
        <w:rPr>
          <w:rFonts w:ascii="Arial" w:eastAsia="Calibri" w:hAnsi="Arial" w:cs="Arial"/>
          <w:bCs/>
          <w:sz w:val="24"/>
          <w:szCs w:val="24"/>
        </w:rPr>
        <w:t>Kulturalnego</w:t>
      </w:r>
    </w:p>
    <w:p w14:paraId="3A794569" w14:textId="175D3F92" w:rsidR="0094170F" w:rsidRDefault="0094170F" w:rsidP="00393F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Stowarzyszenia „Damy i Huzary”,</w:t>
      </w:r>
    </w:p>
    <w:p w14:paraId="70B430C7" w14:textId="365FEFA6" w:rsidR="0094170F" w:rsidRDefault="0094170F" w:rsidP="00393F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Stowarzyszenia „Młodość ze sztuką”,</w:t>
      </w:r>
    </w:p>
    <w:p w14:paraId="65512B52" w14:textId="6C630CCA" w:rsidR="0094170F" w:rsidRDefault="0094170F" w:rsidP="00393F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 xml:space="preserve"> Stowarzyszenia opieki nad Twierdzą Przemyśl i Dziedzictwem Kulturowym Ziemi Przemyskiej,</w:t>
      </w:r>
    </w:p>
    <w:p w14:paraId="0F0DFF0B" w14:textId="3A301D19" w:rsidR="0094170F" w:rsidRDefault="0094170F" w:rsidP="00393F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Towarzystwa Przyjaciół Sztuk Pięknych w Przemyślu</w:t>
      </w:r>
    </w:p>
    <w:p w14:paraId="24217E66" w14:textId="150792D0" w:rsidR="0094170F" w:rsidRPr="00393F03" w:rsidRDefault="0094170F" w:rsidP="00393F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Przemyskiego Stowarzyszenia Rekonstrukcji Historycznej „X D.O.K” z siedzibą w Przemyślu.</w:t>
      </w:r>
    </w:p>
    <w:p w14:paraId="543E2F76" w14:textId="4C65272B" w:rsidR="00393F03" w:rsidRDefault="00393F03" w:rsidP="00393F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Informację na temat wykształcenia, kompetencji i doświadczenia zawodowego kandydata na stanowisko dyrektora stanowi załącznik do niniejszej uchwały. </w:t>
      </w:r>
    </w:p>
    <w:p w14:paraId="70AFB302" w14:textId="77777777" w:rsidR="00393F03" w:rsidRDefault="00393F03" w:rsidP="00393F03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F733835" w14:textId="77777777" w:rsidR="00393F03" w:rsidRPr="00FB033C" w:rsidRDefault="00393F03" w:rsidP="00393F03">
      <w:pPr>
        <w:pStyle w:val="Nagwek2"/>
        <w:spacing w:line="360" w:lineRule="auto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FB033C">
        <w:rPr>
          <w:rFonts w:ascii="Arial" w:eastAsia="Calibri" w:hAnsi="Arial" w:cs="Arial"/>
          <w:color w:val="auto"/>
          <w:sz w:val="24"/>
          <w:szCs w:val="24"/>
        </w:rPr>
        <w:t>§ 2</w:t>
      </w:r>
    </w:p>
    <w:p w14:paraId="2240130F" w14:textId="77777777" w:rsidR="00393F03" w:rsidRDefault="00393F03" w:rsidP="00393F03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Wykonanie Uchwały powierza się Marszałkowi Województwa Podkarpackiego. </w:t>
      </w:r>
    </w:p>
    <w:p w14:paraId="0F27FD12" w14:textId="77777777" w:rsidR="00393F03" w:rsidRDefault="00393F03" w:rsidP="00393F03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0C244E1F" w14:textId="77777777" w:rsidR="00393F03" w:rsidRPr="00FB033C" w:rsidRDefault="00393F03" w:rsidP="00393F03">
      <w:pPr>
        <w:pStyle w:val="Nagwek2"/>
        <w:spacing w:line="360" w:lineRule="auto"/>
        <w:jc w:val="center"/>
        <w:rPr>
          <w:rFonts w:ascii="Arial" w:eastAsia="Calibri" w:hAnsi="Arial" w:cs="Arial"/>
          <w:color w:val="auto"/>
        </w:rPr>
      </w:pPr>
      <w:r w:rsidRPr="00FB033C">
        <w:rPr>
          <w:rFonts w:ascii="Arial" w:eastAsia="Calibri" w:hAnsi="Arial" w:cs="Arial"/>
          <w:color w:val="auto"/>
        </w:rPr>
        <w:t>§ 3</w:t>
      </w:r>
    </w:p>
    <w:p w14:paraId="3E1CBC91" w14:textId="77777777" w:rsidR="00393F03" w:rsidRDefault="00393F03" w:rsidP="00393F03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Uchwała wchodzi w życie z dniem podjęcia. </w:t>
      </w:r>
    </w:p>
    <w:p w14:paraId="37C66A65" w14:textId="77777777" w:rsidR="00667469" w:rsidRPr="00C4458E" w:rsidRDefault="00204741" w:rsidP="00667469">
      <w:pPr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bCs/>
          <w:sz w:val="24"/>
          <w:szCs w:val="24"/>
        </w:rPr>
        <w:br/>
      </w:r>
      <w:bookmarkStart w:id="1" w:name="_Hlk124256140"/>
      <w:r w:rsidR="00667469"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1EC8905" w14:textId="77777777" w:rsidR="00667469" w:rsidRPr="00C4458E" w:rsidRDefault="00667469" w:rsidP="00667469">
      <w:pPr>
        <w:rPr>
          <w:rFonts w:ascii="Arial" w:eastAsiaTheme="minorEastAsia" w:hAnsi="Arial" w:cs="Arial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1956243F" w14:textId="7929D742" w:rsidR="00667469" w:rsidRDefault="00204741" w:rsidP="0066746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br/>
      </w:r>
    </w:p>
    <w:p w14:paraId="32383C3E" w14:textId="7DC9BCC8" w:rsidR="00E71736" w:rsidRPr="00E71736" w:rsidRDefault="00E71736" w:rsidP="00E71736">
      <w:pPr>
        <w:spacing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E7173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498/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10409</w:t>
      </w:r>
      <w:r w:rsidRPr="00E71736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26BDE4E" w14:textId="77777777" w:rsidR="00E71736" w:rsidRPr="00E71736" w:rsidRDefault="00E71736" w:rsidP="00E71736">
      <w:pPr>
        <w:spacing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7173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F3C309F" w14:textId="77777777" w:rsidR="00E71736" w:rsidRPr="00E71736" w:rsidRDefault="00E71736" w:rsidP="00E71736">
      <w:pPr>
        <w:spacing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71736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3223F3E" w14:textId="77777777" w:rsidR="00E71736" w:rsidRPr="00E71736" w:rsidRDefault="00E71736" w:rsidP="00E71736">
      <w:pPr>
        <w:spacing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717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20 czerwca </w:t>
      </w:r>
      <w:r w:rsidRPr="00E71736">
        <w:rPr>
          <w:rFonts w:ascii="Arial" w:eastAsia="Times New Roman" w:hAnsi="Arial" w:cs="Times New Roman"/>
          <w:sz w:val="24"/>
          <w:szCs w:val="24"/>
          <w:lang w:eastAsia="pl-PL"/>
        </w:rPr>
        <w:t xml:space="preserve"> 2023 </w:t>
      </w:r>
      <w:r w:rsidRPr="00E71736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62007F15" w14:textId="77777777" w:rsidR="00393F03" w:rsidRDefault="00393F03" w:rsidP="00393F03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48183F8A" w14:textId="77777777" w:rsidR="00393F03" w:rsidRDefault="00393F03" w:rsidP="00393F03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654A7516" w14:textId="77777777" w:rsidR="00393F03" w:rsidRDefault="00393F03" w:rsidP="00393F03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747AB2AB" w14:textId="42D392F9" w:rsidR="00393F03" w:rsidRDefault="00393F03" w:rsidP="00393F03">
      <w:pPr>
        <w:spacing w:line="360" w:lineRule="auto"/>
        <w:ind w:firstLine="709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Informacje o kandydacie na stanowisko dyrektora Muzeum Narodowego Ziemi Przemyskiej w Przemyślu</w:t>
      </w:r>
    </w:p>
    <w:p w14:paraId="095DC34D" w14:textId="77777777" w:rsidR="00607F9D" w:rsidRPr="00607F9D" w:rsidRDefault="00607F9D" w:rsidP="00607F9D">
      <w:pPr>
        <w:spacing w:line="360" w:lineRule="auto"/>
        <w:ind w:firstLine="709"/>
        <w:rPr>
          <w:rFonts w:ascii="Arial" w:hAnsi="Arial"/>
          <w:b/>
          <w:sz w:val="24"/>
          <w:szCs w:val="24"/>
        </w:rPr>
      </w:pPr>
    </w:p>
    <w:p w14:paraId="2225369F" w14:textId="1B64E67A" w:rsidR="00393F03" w:rsidRPr="0044039F" w:rsidRDefault="00393F03" w:rsidP="00393F03">
      <w:pPr>
        <w:spacing w:line="360" w:lineRule="auto"/>
        <w:ind w:firstLine="705"/>
        <w:jc w:val="both"/>
        <w:rPr>
          <w:rFonts w:ascii="Arial" w:hAnsi="Arial"/>
          <w:sz w:val="24"/>
          <w:szCs w:val="24"/>
        </w:rPr>
      </w:pPr>
      <w:r w:rsidRPr="0044039F">
        <w:rPr>
          <w:rFonts w:ascii="Arial" w:hAnsi="Arial" w:cs="Arial"/>
          <w:sz w:val="24"/>
          <w:szCs w:val="24"/>
        </w:rPr>
        <w:t xml:space="preserve">Pan Jan Jarosz pełni funkcję dyrektora Muzeum Narodowego Ziemi Przemyskiej w Przemyślu od 2016 roku, </w:t>
      </w:r>
      <w:r w:rsidRPr="0044039F">
        <w:rPr>
          <w:rFonts w:ascii="Arial" w:hAnsi="Arial"/>
          <w:sz w:val="24"/>
          <w:szCs w:val="24"/>
        </w:rPr>
        <w:t>legitymuje się wykształceniem wyższym w</w:t>
      </w:r>
      <w:r w:rsidR="00204741">
        <w:rPr>
          <w:rFonts w:ascii="Arial" w:hAnsi="Arial"/>
          <w:sz w:val="24"/>
          <w:szCs w:val="24"/>
        </w:rPr>
        <w:t> </w:t>
      </w:r>
      <w:r w:rsidRPr="0044039F">
        <w:rPr>
          <w:rFonts w:ascii="Arial" w:hAnsi="Arial"/>
          <w:sz w:val="24"/>
          <w:szCs w:val="24"/>
        </w:rPr>
        <w:t xml:space="preserve">zakresie historii. Od wielu lat jest mocno zaangażowany w życie kulturalne miasta Przemyśla, w którym organizował i współorganizował oraz inicjował szereg przedsięwzięć i wydarzeń kulturalnych. </w:t>
      </w:r>
    </w:p>
    <w:p w14:paraId="08AD25D7" w14:textId="23A20F81" w:rsidR="00393F03" w:rsidRPr="0044039F" w:rsidRDefault="00393F03" w:rsidP="00393F03">
      <w:pPr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44039F">
        <w:rPr>
          <w:rFonts w:ascii="Arial" w:hAnsi="Arial" w:cs="Arial"/>
          <w:sz w:val="24"/>
          <w:szCs w:val="24"/>
        </w:rPr>
        <w:t>W okresie pełnienia funkcji dyrektora przez pana Jana Jarosz</w:t>
      </w:r>
      <w:r w:rsidR="00BE7638">
        <w:rPr>
          <w:rFonts w:ascii="Arial" w:hAnsi="Arial" w:cs="Arial"/>
          <w:sz w:val="24"/>
          <w:szCs w:val="24"/>
        </w:rPr>
        <w:t>a</w:t>
      </w:r>
      <w:r w:rsidRPr="0044039F">
        <w:rPr>
          <w:rFonts w:ascii="Arial" w:hAnsi="Arial" w:cs="Arial"/>
          <w:sz w:val="24"/>
          <w:szCs w:val="24"/>
        </w:rPr>
        <w:t xml:space="preserve">  przeprowadzono szereg znaczących prac konserwacyjnych, uporządkowano sprawy związane z inwentaryzacją zbiorów, ich magazynowaniem oraz zabezpieczeniem. Od trzech lat, dzięki dodatkowym środkom przyznawanym z Ministerstwa Kultury i Dziedzictwa Narodowego prowadzona jest konserwacja najcenniejszych ikon ze zbiorów muzeum. Przygotowane i wydane zostały katalogi kolekcji w tym fajek, biżuterii oraz broni. </w:t>
      </w:r>
    </w:p>
    <w:p w14:paraId="759165CB" w14:textId="77777777" w:rsidR="00393F03" w:rsidRPr="0044039F" w:rsidRDefault="00393F03" w:rsidP="00393F03">
      <w:pPr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44039F">
        <w:rPr>
          <w:rFonts w:ascii="Arial" w:hAnsi="Arial" w:cs="Arial"/>
          <w:sz w:val="24"/>
          <w:szCs w:val="24"/>
        </w:rPr>
        <w:t>Od czterech lat muzeum prowadzi również intensywną działalność wydawniczą. Pozwoliło to na przygotowanie kilkudziesięciu pozycji prezentujących nie tylko zbiory muzealne ale najważniejsze wydarzenia z historii Ziemi Przemyskiej, Kresów dawnej Rzeczpospolitej oraz związane  z etnografią i historią sztuki.</w:t>
      </w:r>
    </w:p>
    <w:p w14:paraId="65FB21E4" w14:textId="77777777" w:rsidR="00393F03" w:rsidRPr="0044039F" w:rsidRDefault="00393F03" w:rsidP="00393F03">
      <w:pPr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44039F">
        <w:rPr>
          <w:rFonts w:ascii="Arial" w:hAnsi="Arial" w:cs="Arial"/>
          <w:sz w:val="24"/>
          <w:szCs w:val="24"/>
        </w:rPr>
        <w:t>W swojej działalności wystawienniczej Instytucja porusza tematy związane nie tylko z historią Ziemi Przemyskiej ale też szeroko rozumianych Kresów. Były to m.in. wystawy o uzdrowiskach karpackich, początkach przemysłu naftowego oraz wojnach prowadzonych na ziemiach dawnego województwa ruskiego, wołyńskiego i podolskiego w różnych okresach historii, związanych z ważnymi rocznicami m.in. 100 rocznicą odzyskania niepodległości.</w:t>
      </w:r>
      <w:r>
        <w:rPr>
          <w:rFonts w:ascii="Arial" w:hAnsi="Arial" w:cs="Arial"/>
          <w:sz w:val="24"/>
          <w:szCs w:val="24"/>
        </w:rPr>
        <w:t xml:space="preserve"> Wyjątkową pozycją wystawienniczą w 2021 roku była rocznicowa ekspozycja „Na straży Rzeczypospolitej. Cecora 1620 – Chocim 1621”, której towarzyszyła wystawa „Magiczny Lechistan – malarstwa Dariusza Kalety”.</w:t>
      </w:r>
    </w:p>
    <w:p w14:paraId="6E501F7C" w14:textId="77777777" w:rsidR="00393F03" w:rsidRDefault="00393F03" w:rsidP="00393F03">
      <w:pPr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44039F">
        <w:rPr>
          <w:rFonts w:ascii="Arial" w:hAnsi="Arial" w:cs="Arial"/>
          <w:sz w:val="24"/>
          <w:szCs w:val="24"/>
        </w:rPr>
        <w:lastRenderedPageBreak/>
        <w:t>Muzeum Narodowe Ziemi Przemyskiej w Przemyślu było organizatorem i współorganizatorem ważnych konferencji naukowych w których znalazły się wydarzenia o charakterze międzynarodowym takie jak m.in. Europa Karpat, czy poświęcone architekturze drewnianej rejonu Karpat.</w:t>
      </w:r>
    </w:p>
    <w:p w14:paraId="12D4DB53" w14:textId="12FCF64E" w:rsidR="00393F03" w:rsidRPr="0044039F" w:rsidRDefault="00393F03" w:rsidP="00393F03">
      <w:pPr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2018 roku Muzeum jest instytucją prowadzoną wspólnie przez Województwo Podkarpackie i Ministra Kultury i Dziedzictwa Narodowego, pozwoliło to na  zwiększenie liczby organizowanych przedsięwzięć oraz działań promocyjnych. Umożliwiło to również reaktywowanie cyklicznego konkursu pn. Ogólnopolski Przegląd Plakatu Muzealnego i Ochrony Zabytków, który organizowany był przez Muzeum od 1969 roku.</w:t>
      </w:r>
    </w:p>
    <w:p w14:paraId="0AEEBB9F" w14:textId="77777777" w:rsidR="00393F03" w:rsidRPr="0044039F" w:rsidRDefault="00393F03" w:rsidP="00393F03">
      <w:pPr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44039F">
        <w:rPr>
          <w:rFonts w:ascii="Arial" w:hAnsi="Arial"/>
          <w:sz w:val="24"/>
          <w:szCs w:val="24"/>
        </w:rPr>
        <w:t xml:space="preserve">Aktywny udział pana Jana Jarosza w kreowaniu życia kulturalnego miasta opiera się na bardzo dobrej znajomości środowiska lokalnego i regionalnego, z którym ściśle współpracuje, w szczególności z organizacjami pożytku publicznego oraz ze środowiskami artystycznymi i twórczymi miasta i jego otoczenia. Bez wątpienia gwarantuje to utrzymanie i ciągle wzmocnienie obecności Muzeum Narodowego Ziemi Przemyskiej na terenie swojego merytorycznego oddziaływania. </w:t>
      </w:r>
    </w:p>
    <w:p w14:paraId="03A08CA5" w14:textId="138C9356" w:rsidR="00393F03" w:rsidRDefault="00393F03" w:rsidP="00393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039F">
        <w:rPr>
          <w:rFonts w:ascii="Arial" w:hAnsi="Arial" w:cs="Arial"/>
          <w:sz w:val="24"/>
          <w:szCs w:val="24"/>
        </w:rPr>
        <w:tab/>
        <w:t>Powierzenie zarządzania Muzeum Narodowym Ziemi Przemyskiej w</w:t>
      </w:r>
      <w:r w:rsidR="0040284C">
        <w:rPr>
          <w:rFonts w:ascii="Arial" w:hAnsi="Arial" w:cs="Arial"/>
          <w:sz w:val="24"/>
          <w:szCs w:val="24"/>
        </w:rPr>
        <w:t xml:space="preserve"> </w:t>
      </w:r>
      <w:r w:rsidRPr="0044039F">
        <w:rPr>
          <w:rFonts w:ascii="Arial" w:hAnsi="Arial" w:cs="Arial"/>
          <w:sz w:val="24"/>
          <w:szCs w:val="24"/>
        </w:rPr>
        <w:t>Przemyślu panu Janowi Jaroszowi na kolejne 4 lata jest gwarancją dalszego rozwoju i wykorzystania potencjału instytucji</w:t>
      </w:r>
      <w:r>
        <w:rPr>
          <w:rFonts w:ascii="Arial" w:hAnsi="Arial" w:cs="Arial"/>
          <w:sz w:val="24"/>
          <w:szCs w:val="24"/>
        </w:rPr>
        <w:t>.</w:t>
      </w:r>
    </w:p>
    <w:p w14:paraId="38553382" w14:textId="77777777" w:rsidR="0027440F" w:rsidRDefault="0027440F"/>
    <w:sectPr w:rsidR="0027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6051"/>
    <w:multiLevelType w:val="hybridMultilevel"/>
    <w:tmpl w:val="56CA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73D5"/>
    <w:multiLevelType w:val="hybridMultilevel"/>
    <w:tmpl w:val="14623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159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1750259">
    <w:abstractNumId w:val="0"/>
  </w:num>
  <w:num w:numId="3" w16cid:durableId="112527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D8"/>
    <w:rsid w:val="000A2838"/>
    <w:rsid w:val="001B7FC8"/>
    <w:rsid w:val="00204741"/>
    <w:rsid w:val="0027440F"/>
    <w:rsid w:val="00393F03"/>
    <w:rsid w:val="003F6609"/>
    <w:rsid w:val="0040284C"/>
    <w:rsid w:val="00433C27"/>
    <w:rsid w:val="00445D8A"/>
    <w:rsid w:val="005D3B6D"/>
    <w:rsid w:val="00607F9D"/>
    <w:rsid w:val="00667469"/>
    <w:rsid w:val="007E222B"/>
    <w:rsid w:val="00880AE7"/>
    <w:rsid w:val="0094170F"/>
    <w:rsid w:val="00A56ED8"/>
    <w:rsid w:val="00BE7638"/>
    <w:rsid w:val="00C52361"/>
    <w:rsid w:val="00CB1983"/>
    <w:rsid w:val="00CF0265"/>
    <w:rsid w:val="00E71736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955B"/>
  <w15:chartTrackingRefBased/>
  <w15:docId w15:val="{B801F71E-2F65-475E-ABBA-B1126340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F03"/>
    <w:pPr>
      <w:spacing w:after="0" w:line="240" w:lineRule="auto"/>
    </w:pPr>
    <w:rPr>
      <w:rFonts w:ascii="Cambria" w:hAnsi="Cambria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93F03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F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3F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3F03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93F0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93F0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393F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73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498_10409_23</dc:title>
  <dc:subject/>
  <dc:creator>Kozłowska Barbara</dc:creator>
  <cp:keywords/>
  <dc:description/>
  <cp:lastModifiedBy>.</cp:lastModifiedBy>
  <cp:revision>4</cp:revision>
  <cp:lastPrinted>2023-06-20T07:30:00Z</cp:lastPrinted>
  <dcterms:created xsi:type="dcterms:W3CDTF">2023-06-16T10:40:00Z</dcterms:created>
  <dcterms:modified xsi:type="dcterms:W3CDTF">2023-06-26T09:43:00Z</dcterms:modified>
</cp:coreProperties>
</file>